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Arial" w:hAnsi="Arial" w:cs="Arial"/>
          <w:b/>
          <w:sz w:val="40"/>
          <w:szCs w:val="40"/>
        </w:rPr>
        <w:t xml:space="preserve">Recipient created tax invoice</w:t>
      </w:r>
    </w:p>
    <w:tbl>
      <w:tblPr>
        <w:tblW w:w="5000" w:type="pct"/>
        <w:tblBorders>
          <w:top w:val="nil"/>
          <w:left w:val="nil"/>
          <w:bottom w:val="nil"/>
          <w:right w:val="nil"/>
          <w:insideH w:val="nil"/>
          <w:insideV w:val="nil"/>
        </w:tblBorders>
        <w:tblLayout w:type="fixed"/>
        <w:tblCellMar>
          <w:left w:w="80" w:type="dxa"/>
          <w:right w:w="80" w:type="dxa"/>
        </w:tblCellMar>
      </w:tblPr>
      <w:tblGrid>
        <w:gridCol w:w="1542"/>
        <w:gridCol w:w="3278"/>
        <w:gridCol w:w="1542"/>
        <w:gridCol w:w="3276"/>
      </w:tblGrid>
      <w:tr>
        <w:tc>
          <w:tcPr>
            <w:tcW w:w="800" w:type="pct"/>
          </w:tcPr>
          <w:p>
            <w:pPr>
              <w:spacing w:before="40" w:after="40"/>
            </w:pPr>
            <w:r>
              <w:rPr>
                <w:rFonts w:ascii="Arial" w:hAnsi="Arial" w:cs="Arial"/>
                <w:b/>
              </w:rPr>
              <w:t xml:space="preserve">Issued by</w:t>
            </w:r>
          </w:p>
        </w:tc>
        <w:tc>
          <w:tcPr>
            <w:tcW w:w="1701" w:type="pct"/>
          </w:tcPr>
          <w:p>
            <w:pPr>
              <w:spacing w:before="40" w:after="40"/>
            </w:pPr>
            <w:r>
              <w:rPr>
                <w:rFonts w:ascii="Arial" w:hAnsi="Arial" w:cs="Arial"/>
                <w:color w:val="6B6B6B"/>
              </w:rPr>
              <w:t xml:space="preserve">[Your business name — you are the buyer]</w:t>
            </w:r>
          </w:p>
        </w:tc>
        <w:tc>
          <w:tcPr>
            <w:tcW w:w="800" w:type="pct"/>
          </w:tcPr>
          <w:p>
            <w:pPr>
              <w:spacing w:before="40" w:after="40"/>
            </w:pPr>
            <w:r>
              <w:rPr>
                <w:rFonts w:ascii="Arial" w:hAnsi="Arial" w:cs="Arial"/>
                <w:b/>
              </w:rPr>
              <w:t xml:space="preserve">RCTI number</w:t>
            </w:r>
          </w:p>
        </w:tc>
        <w:tc>
          <w:tcPr>
            <w:tcW w:w="1700" w:type="pct"/>
          </w:tcPr>
          <w:p>
            <w:pPr>
              <w:spacing w:before="40" w:after="40"/>
            </w:pPr>
            <w:r>
              <w:rPr>
                <w:rFonts w:ascii="Arial" w:hAnsi="Arial" w:cs="Arial"/>
                <w:color w:val="6B6B6B"/>
              </w:rPr>
              <w:t xml:space="preserve">[e.g. RCTI-2026-041]</w:t>
            </w:r>
          </w:p>
        </w:tc>
      </w:tr>
      <w:tr>
        <w:tc>
          <w:tcPr>
            <w:tcW w:w="800" w:type="pct"/>
          </w:tcPr>
          <w:p>
            <w:pPr>
              <w:spacing w:before="40" w:after="40"/>
            </w:pPr>
            <w:r>
              <w:rPr>
                <w:rFonts w:ascii="Arial" w:hAnsi="Arial" w:cs="Arial"/>
                <w:b/>
              </w:rPr>
              <w:t xml:space="preserve">Your ABN</w:t>
            </w:r>
          </w:p>
        </w:tc>
        <w:tc>
          <w:tcPr>
            <w:tcW w:w="1701" w:type="pct"/>
          </w:tcPr>
          <w:p>
            <w:pPr>
              <w:spacing w:before="40" w:after="40"/>
            </w:pPr>
            <w:r>
              <w:rPr>
                <w:rFonts w:ascii="Arial" w:hAnsi="Arial" w:cs="Arial"/>
                <w:color w:val="6B6B6B"/>
              </w:rPr>
              <w:t xml:space="preserve">[Your ABN]</w:t>
            </w:r>
          </w:p>
        </w:tc>
        <w:tc>
          <w:tcPr>
            <w:tcW w:w="800" w:type="pct"/>
          </w:tcPr>
          <w:p>
            <w:pPr>
              <w:spacing w:before="40" w:after="40"/>
            </w:pPr>
            <w:r>
              <w:rPr>
                <w:rFonts w:ascii="Arial" w:hAnsi="Arial" w:cs="Arial"/>
                <w:b/>
              </w:rPr>
              <w:t xml:space="preserve">Date issued</w:t>
            </w:r>
          </w:p>
        </w:tc>
        <w:tc>
          <w:tcPr>
            <w:tcW w:w="1700" w:type="pct"/>
          </w:tcPr>
          <w:p>
            <w:pPr>
              <w:spacing w:before="40" w:after="40"/>
            </w:pPr>
            <w:r>
              <w:rPr>
                <w:rFonts w:ascii="Arial" w:hAnsi="Arial" w:cs="Arial"/>
                <w:color w:val="6B6B6B"/>
              </w:rPr>
              <w:t xml:space="preserve">[DD/MM/YYYY]</w:t>
            </w:r>
          </w:p>
        </w:tc>
      </w:tr>
      <w:tr>
        <w:tc>
          <w:tcPr>
            <w:tcW w:w="800" w:type="pct"/>
          </w:tcPr>
          <w:p>
            <w:pPr>
              <w:spacing w:before="40" w:after="40"/>
            </w:pPr>
            <w:r>
              <w:rPr>
                <w:rFonts w:ascii="Arial" w:hAnsi="Arial" w:cs="Arial"/>
                <w:b/>
              </w:rPr>
              <w:t xml:space="preserve">Supplier</w:t>
            </w:r>
          </w:p>
        </w:tc>
        <w:tc>
          <w:tcPr>
            <w:tcW w:w="1701" w:type="pct"/>
          </w:tcPr>
          <w:p>
            <w:pPr>
              <w:spacing w:before="40" w:after="40"/>
            </w:pPr>
            <w:r>
              <w:rPr>
                <w:rFonts w:ascii="Arial" w:hAnsi="Arial" w:cs="Arial"/>
                <w:color w:val="6B6B6B"/>
              </w:rPr>
              <w:t xml:space="preserve">[Supplier’s name]</w:t>
            </w:r>
          </w:p>
        </w:tc>
        <w:tc>
          <w:tcPr>
            <w:tcW w:w="800" w:type="pct"/>
          </w:tcPr>
          <w:p>
            <w:pPr>
              <w:spacing w:before="40" w:after="40"/>
            </w:pPr>
            <w:r>
              <w:rPr>
                <w:rFonts w:ascii="Arial" w:hAnsi="Arial" w:cs="Arial"/>
                <w:b/>
              </w:rPr>
              <w:t xml:space="preserve">Supplier’s ABN</w:t>
            </w:r>
          </w:p>
        </w:tc>
        <w:tc>
          <w:tcPr>
            <w:tcW w:w="1700" w:type="pct"/>
          </w:tcPr>
          <w:p>
            <w:pPr>
              <w:spacing w:before="40" w:after="40"/>
            </w:pPr>
            <w:r>
              <w:rPr>
                <w:rFonts w:ascii="Arial" w:hAnsi="Arial" w:cs="Arial"/>
                <w:color w:val="6B6B6B"/>
              </w:rPr>
              <w:t xml:space="preserve">[Supplier’s ABN]</w:t>
            </w:r>
          </w:p>
        </w:tc>
      </w:tr>
    </w:tbl>
    <w:p>
      <w:pPr>
        <w:spacing w:before="0" w:after="120"/>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80" w:type="dxa"/>
          <w:right w:w="80" w:type="dxa"/>
        </w:tblCellMar>
      </w:tblPr>
      <w:tblGrid>
        <w:gridCol w:w="4147"/>
        <w:gridCol w:w="829"/>
        <w:gridCol w:w="1761"/>
        <w:gridCol w:w="1243"/>
        <w:gridCol w:w="1658"/>
      </w:tblGrid>
      <w:tr>
        <w:tc>
          <w:tcPr>
            <w:tcW w:w="2151" w:type="pct"/>
            <w:shd w:val="clear" w:color="auto" w:fill="EDEDED"/>
          </w:tcPr>
          <w:p>
            <w:pPr>
              <w:spacing w:before="40" w:after="40"/>
            </w:pPr>
            <w:r>
              <w:rPr>
                <w:rFonts w:ascii="Arial" w:hAnsi="Arial" w:cs="Arial"/>
                <w:b/>
              </w:rPr>
              <w:t xml:space="preserve">Description</w:t>
            </w:r>
          </w:p>
        </w:tc>
        <w:tc>
          <w:tcPr>
            <w:tcW w:w="430" w:type="pct"/>
            <w:shd w:val="clear" w:color="auto" w:fill="EDEDED"/>
          </w:tcPr>
          <w:p>
            <w:pPr>
              <w:spacing w:before="40" w:after="40"/>
              <w:jc w:val="right"/>
            </w:pPr>
            <w:r>
              <w:rPr>
                <w:rFonts w:ascii="Arial" w:hAnsi="Arial" w:cs="Arial"/>
                <w:b/>
              </w:rPr>
              <w:t xml:space="preserve">Qty</w:t>
            </w:r>
          </w:p>
        </w:tc>
        <w:tc>
          <w:tcPr>
            <w:tcW w:w="914" w:type="pct"/>
            <w:shd w:val="clear" w:color="auto" w:fill="EDEDED"/>
          </w:tcPr>
          <w:p>
            <w:pPr>
              <w:spacing w:before="40" w:after="40"/>
              <w:jc w:val="right"/>
            </w:pPr>
            <w:r>
              <w:rPr>
                <w:rFonts w:ascii="Arial" w:hAnsi="Arial" w:cs="Arial"/>
                <w:b/>
              </w:rPr>
              <w:t xml:space="preserve">Unit price (ex GST)</w:t>
            </w:r>
          </w:p>
        </w:tc>
        <w:tc>
          <w:tcPr>
            <w:tcW w:w="645" w:type="pct"/>
            <w:shd w:val="clear" w:color="auto" w:fill="EDEDED"/>
          </w:tcPr>
          <w:p>
            <w:pPr>
              <w:spacing w:before="40" w:after="40"/>
            </w:pPr>
            <w:r>
              <w:rPr>
                <w:rFonts w:ascii="Arial" w:hAnsi="Arial" w:cs="Arial"/>
                <w:b/>
              </w:rPr>
              <w:t xml:space="preserve">GST status</w:t>
            </w:r>
          </w:p>
        </w:tc>
        <w:tc>
          <w:tcPr>
            <w:tcW w:w="860" w:type="pct"/>
            <w:shd w:val="clear" w:color="auto" w:fill="EDEDED"/>
          </w:tcPr>
          <w:p>
            <w:pPr>
              <w:spacing w:before="40" w:after="40"/>
              <w:jc w:val="right"/>
            </w:pPr>
            <w:r>
              <w:rPr>
                <w:rFonts w:ascii="Arial" w:hAnsi="Arial" w:cs="Arial"/>
                <w:b/>
              </w:rPr>
              <w:t xml:space="preserve">Amount (ex GST)</w:t>
            </w:r>
          </w:p>
        </w:tc>
      </w:tr>
      <w:tr>
        <w:tc>
          <w:tcPr>
            <w:tcW w:w="2151" w:type="pct"/>
          </w:tcPr>
          <w:p>
            <w:pPr>
              <w:spacing w:before="60" w:after="60"/>
            </w:pPr>
          </w:p>
        </w:tc>
        <w:tc>
          <w:tcPr>
            <w:tcW w:w="430" w:type="pct"/>
          </w:tcPr>
          <w:p>
            <w:pPr>
              <w:spacing w:before="60" w:after="60"/>
            </w:pPr>
          </w:p>
        </w:tc>
        <w:tc>
          <w:tcPr>
            <w:tcW w:w="914" w:type="pct"/>
          </w:tcPr>
          <w:p>
            <w:pPr>
              <w:spacing w:before="60" w:after="60"/>
            </w:pPr>
          </w:p>
        </w:tc>
        <w:tc>
          <w:tcPr>
            <w:tcW w:w="645" w:type="pct"/>
          </w:tcPr>
          <w:p>
            <w:pPr>
              <w:spacing w:before="60" w:after="60"/>
            </w:pPr>
          </w:p>
        </w:tc>
        <w:tc>
          <w:tcPr>
            <w:tcW w:w="860" w:type="pct"/>
          </w:tcPr>
          <w:p>
            <w:pPr>
              <w:spacing w:before="60" w:after="60"/>
            </w:pPr>
          </w:p>
        </w:tc>
      </w:tr>
      <w:tr>
        <w:tc>
          <w:tcPr>
            <w:tcW w:w="2151" w:type="pct"/>
          </w:tcPr>
          <w:p>
            <w:pPr>
              <w:spacing w:before="60" w:after="60"/>
            </w:pPr>
          </w:p>
        </w:tc>
        <w:tc>
          <w:tcPr>
            <w:tcW w:w="430" w:type="pct"/>
          </w:tcPr>
          <w:p>
            <w:pPr>
              <w:spacing w:before="60" w:after="60"/>
            </w:pPr>
          </w:p>
        </w:tc>
        <w:tc>
          <w:tcPr>
            <w:tcW w:w="914" w:type="pct"/>
          </w:tcPr>
          <w:p>
            <w:pPr>
              <w:spacing w:before="60" w:after="60"/>
            </w:pPr>
          </w:p>
        </w:tc>
        <w:tc>
          <w:tcPr>
            <w:tcW w:w="645" w:type="pct"/>
          </w:tcPr>
          <w:p>
            <w:pPr>
              <w:spacing w:before="60" w:after="60"/>
            </w:pPr>
          </w:p>
        </w:tc>
        <w:tc>
          <w:tcPr>
            <w:tcW w:w="860" w:type="pct"/>
          </w:tcPr>
          <w:p>
            <w:pPr>
              <w:spacing w:before="60" w:after="60"/>
            </w:pPr>
          </w:p>
        </w:tc>
      </w:tr>
      <w:tr>
        <w:tc>
          <w:tcPr>
            <w:tcW w:w="2151" w:type="pct"/>
          </w:tcPr>
          <w:p>
            <w:pPr>
              <w:spacing w:before="60" w:after="60"/>
            </w:pPr>
          </w:p>
        </w:tc>
        <w:tc>
          <w:tcPr>
            <w:tcW w:w="430" w:type="pct"/>
          </w:tcPr>
          <w:p>
            <w:pPr>
              <w:spacing w:before="60" w:after="60"/>
            </w:pPr>
          </w:p>
        </w:tc>
        <w:tc>
          <w:tcPr>
            <w:tcW w:w="914" w:type="pct"/>
          </w:tcPr>
          <w:p>
            <w:pPr>
              <w:spacing w:before="60" w:after="60"/>
            </w:pPr>
          </w:p>
        </w:tc>
        <w:tc>
          <w:tcPr>
            <w:tcW w:w="645" w:type="pct"/>
          </w:tcPr>
          <w:p>
            <w:pPr>
              <w:spacing w:before="60" w:after="60"/>
            </w:pPr>
          </w:p>
        </w:tc>
        <w:tc>
          <w:tcPr>
            <w:tcW w:w="860" w:type="pct"/>
          </w:tcPr>
          <w:p>
            <w:pPr>
              <w:spacing w:before="60" w:after="60"/>
            </w:pPr>
          </w:p>
        </w:tc>
      </w:tr>
      <w:tr>
        <w:tc>
          <w:tcPr>
            <w:tcW w:w="2151" w:type="pct"/>
          </w:tcPr>
          <w:p>
            <w:pPr>
              <w:spacing w:before="60" w:after="60"/>
            </w:pPr>
          </w:p>
        </w:tc>
        <w:tc>
          <w:tcPr>
            <w:tcW w:w="430" w:type="pct"/>
          </w:tcPr>
          <w:p>
            <w:pPr>
              <w:spacing w:before="60" w:after="60"/>
            </w:pPr>
          </w:p>
        </w:tc>
        <w:tc>
          <w:tcPr>
            <w:tcW w:w="914" w:type="pct"/>
          </w:tcPr>
          <w:p>
            <w:pPr>
              <w:spacing w:before="60" w:after="60"/>
            </w:pPr>
          </w:p>
        </w:tc>
        <w:tc>
          <w:tcPr>
            <w:tcW w:w="645" w:type="pct"/>
          </w:tcPr>
          <w:p>
            <w:pPr>
              <w:spacing w:before="60" w:after="60"/>
            </w:pPr>
          </w:p>
        </w:tc>
        <w:tc>
          <w:tcPr>
            <w:tcW w:w="860" w:type="pct"/>
          </w:tcPr>
          <w:p>
            <w:pPr>
              <w:spacing w:before="60" w:after="60"/>
            </w:pPr>
          </w:p>
        </w:tc>
      </w:tr>
      <w:tr>
        <w:tc>
          <w:tcPr>
            <w:tcW w:w="2151" w:type="pct"/>
          </w:tcPr>
          <w:p>
            <w:pPr>
              <w:spacing w:before="60" w:after="60"/>
            </w:pPr>
          </w:p>
        </w:tc>
        <w:tc>
          <w:tcPr>
            <w:tcW w:w="430" w:type="pct"/>
          </w:tcPr>
          <w:p>
            <w:pPr>
              <w:spacing w:before="60" w:after="60"/>
            </w:pPr>
          </w:p>
        </w:tc>
        <w:tc>
          <w:tcPr>
            <w:tcW w:w="914" w:type="pct"/>
          </w:tcPr>
          <w:p>
            <w:pPr>
              <w:spacing w:before="60" w:after="60"/>
            </w:pPr>
          </w:p>
        </w:tc>
        <w:tc>
          <w:tcPr>
            <w:tcW w:w="645" w:type="pct"/>
          </w:tcPr>
          <w:p>
            <w:pPr>
              <w:spacing w:before="60" w:after="60"/>
            </w:pPr>
          </w:p>
        </w:tc>
        <w:tc>
          <w:tcPr>
            <w:tcW w:w="860" w:type="pct"/>
          </w:tcPr>
          <w:p>
            <w:pPr>
              <w:spacing w:before="60" w:after="60"/>
            </w:pPr>
          </w:p>
        </w:tc>
      </w:tr>
      <w:tr>
        <w:tc>
          <w:tcPr>
            <w:tcW w:w="2151" w:type="pct"/>
          </w:tcPr>
          <w:p>
            <w:pPr>
              <w:spacing w:before="60" w:after="60"/>
            </w:pPr>
          </w:p>
        </w:tc>
        <w:tc>
          <w:tcPr>
            <w:tcW w:w="430" w:type="pct"/>
          </w:tcPr>
          <w:p>
            <w:pPr>
              <w:spacing w:before="60" w:after="60"/>
            </w:pPr>
          </w:p>
        </w:tc>
        <w:tc>
          <w:tcPr>
            <w:tcW w:w="914" w:type="pct"/>
          </w:tcPr>
          <w:p>
            <w:pPr>
              <w:spacing w:before="60" w:after="60"/>
            </w:pPr>
          </w:p>
        </w:tc>
        <w:tc>
          <w:tcPr>
            <w:tcW w:w="645" w:type="pct"/>
          </w:tcPr>
          <w:p>
            <w:pPr>
              <w:spacing w:before="60" w:after="60"/>
            </w:pPr>
          </w:p>
        </w:tc>
        <w:tc>
          <w:tcPr>
            <w:tcW w:w="860" w:type="pct"/>
          </w:tcPr>
          <w:p>
            <w:pPr>
              <w:spacing w:before="60" w:after="60"/>
            </w:pPr>
          </w:p>
        </w:tc>
      </w:tr>
      <w:tr>
        <w:tc>
          <w:tcPr>
            <w:tcW w:w="2581" w:type="pct"/>
            <w:gridSpan w:val="2"/>
            <w:tcBorders>
              <w:top w:val="nil"/>
              <w:left w:val="nil"/>
              <w:bottom w:val="nil"/>
              <w:right w:val="nil"/>
            </w:tcBorders>
          </w:tcPr>
          <w:p>
            <w:pPr>
              <w:spacing w:before="0" w:after="80"/>
            </w:pPr>
          </w:p>
        </w:tc>
        <w:tc>
          <w:tcPr>
            <w:tcW w:w="1558" w:type="pct"/>
            <w:gridSpan w:val="2"/>
            <w:tcBorders>
              <w:top w:val="nil"/>
              <w:left w:val="nil"/>
              <w:bottom w:val="nil"/>
              <w:right w:val="nil"/>
            </w:tcBorders>
          </w:tcPr>
          <w:p>
            <w:pPr>
              <w:spacing w:before="40" w:after="40"/>
              <w:jc w:val="right"/>
            </w:pPr>
            <w:r>
              <w:rPr>
                <w:rFonts w:ascii="Arial" w:hAnsi="Arial" w:cs="Arial"/>
                <w:b/>
              </w:rPr>
              <w:t xml:space="preserve">Subtotal (ex GST)</w:t>
            </w:r>
          </w:p>
        </w:tc>
        <w:tc>
          <w:tcPr>
            <w:tcW w:w="860" w:type="pct"/>
          </w:tcPr>
          <w:p>
            <w:pPr>
              <w:spacing w:before="40" w:after="40"/>
            </w:pPr>
          </w:p>
        </w:tc>
      </w:tr>
      <w:tr>
        <w:tc>
          <w:tcPr>
            <w:tcW w:w="2581" w:type="pct"/>
            <w:gridSpan w:val="2"/>
            <w:tcBorders>
              <w:top w:val="nil"/>
              <w:left w:val="nil"/>
              <w:bottom w:val="nil"/>
              <w:right w:val="nil"/>
            </w:tcBorders>
          </w:tcPr>
          <w:p>
            <w:pPr>
              <w:spacing w:before="0" w:after="80"/>
            </w:pPr>
          </w:p>
        </w:tc>
        <w:tc>
          <w:tcPr>
            <w:tcW w:w="1558" w:type="pct"/>
            <w:gridSpan w:val="2"/>
            <w:tcBorders>
              <w:top w:val="nil"/>
              <w:left w:val="nil"/>
              <w:bottom w:val="nil"/>
              <w:right w:val="nil"/>
            </w:tcBorders>
          </w:tcPr>
          <w:p>
            <w:pPr>
              <w:spacing w:before="40" w:after="40"/>
              <w:jc w:val="right"/>
            </w:pPr>
            <w:r>
              <w:rPr>
                <w:rFonts w:ascii="Arial" w:hAnsi="Arial" w:cs="Arial"/>
                <w:b/>
              </w:rPr>
              <w:t xml:space="preserve">GST (10%)</w:t>
            </w:r>
          </w:p>
        </w:tc>
        <w:tc>
          <w:tcPr>
            <w:tcW w:w="860" w:type="pct"/>
          </w:tcPr>
          <w:p>
            <w:pPr>
              <w:spacing w:before="40" w:after="40"/>
            </w:pPr>
          </w:p>
        </w:tc>
      </w:tr>
      <w:tr>
        <w:tc>
          <w:tcPr>
            <w:tcW w:w="2581" w:type="pct"/>
            <w:gridSpan w:val="2"/>
            <w:tcBorders>
              <w:top w:val="nil"/>
              <w:left w:val="nil"/>
              <w:bottom w:val="nil"/>
              <w:right w:val="nil"/>
            </w:tcBorders>
          </w:tcPr>
          <w:p>
            <w:pPr>
              <w:spacing w:before="0" w:after="80"/>
            </w:pPr>
          </w:p>
        </w:tc>
        <w:tc>
          <w:tcPr>
            <w:tcW w:w="1558" w:type="pct"/>
            <w:gridSpan w:val="2"/>
            <w:tcBorders>
              <w:top w:val="nil"/>
              <w:left w:val="nil"/>
              <w:bottom w:val="nil"/>
              <w:right w:val="nil"/>
            </w:tcBorders>
          </w:tcPr>
          <w:p>
            <w:pPr>
              <w:spacing w:before="40" w:after="40"/>
              <w:jc w:val="right"/>
            </w:pPr>
            <w:r>
              <w:rPr>
                <w:rFonts w:ascii="Arial" w:hAnsi="Arial" w:cs="Arial"/>
                <w:b/>
              </w:rPr>
              <w:t xml:space="preserve">Total (inc GST)</w:t>
            </w:r>
          </w:p>
        </w:tc>
        <w:tc>
          <w:tcPr>
            <w:tcW w:w="860" w:type="pct"/>
          </w:tcPr>
          <w:p>
            <w:pPr>
              <w:spacing w:before="40" w:after="40"/>
            </w:pPr>
          </w:p>
        </w:tc>
      </w:tr>
    </w:tbl>
    <w:p>
      <w:pPr>
        <w:spacing w:before="0" w:after="160"/>
      </w:pPr>
    </w:p>
    <w:p>
      <w:pPr>
        <w:spacing w:before="0" w:after="120"/>
      </w:pPr>
      <w:r>
        <w:rPr>
          <w:rFonts w:ascii="Arial" w:hAnsi="Arial" w:cs="Arial"/>
        </w:rPr>
        <w:t xml:space="preserve">The GST shown on this recipient created tax invoice is payable by the supplier.</w:t>
      </w:r>
    </w:p>
    <w:p>
      <w:pPr>
        <w:spacing w:before="160" w:after="80"/>
      </w:pPr>
      <w:r>
        <w:rPr>
          <w:rFonts w:ascii="Arial" w:hAnsi="Arial" w:cs="Arial"/>
          <w:b/>
          <w:sz w:val="22"/>
          <w:szCs w:val="22"/>
        </w:rPr>
        <w:t xml:space="preserve">Written agreement</w:t>
      </w:r>
    </w:p>
    <w:p>
      <w:pPr>
        <w:spacing w:before="0" w:after="120"/>
      </w:pPr>
      <w:r>
        <w:rPr>
          <w:rFonts w:ascii="Arial" w:hAnsi="Arial" w:cs="Arial"/>
        </w:rPr>
        <w:t xml:space="preserve">This agreement applies to the supplies this RCTI relates to. The buyer will issue recipient created tax invoices for those supplies, and the supplier will not issue tax invoices for them. Both parties are registered for GST and will tell the other if they stop being registered. The supplier will tell the buyer within 21 days of receiving this RCTI if it does not accept this agreement. Accepting this RCTI accepts these terms, and both parties agree they are parties to an RCTI agreement.</w:t>
      </w:r>
    </w:p>
    <w:p>
      <w:pPr>
        <w:spacing w:before="120" w:after="80"/>
      </w:pPr>
      <w:r>
        <w:rPr>
          <w:rFonts w:ascii="Arial" w:hAnsi="Arial" w:cs="Arial"/>
          <w:color w:val="6B6B6B"/>
          <w:sz w:val="16"/>
          <w:szCs w:val="16"/>
        </w:rPr>
        <w:t xml:space="preserve">If you and the supplier have a separate written agreement, delete the agreement above. Who may issue an RCTI, and what it must show, is at bizroo.au/recipient-created-tax-invoice. Delete this line.</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0"/>
        <w:szCs w:val="20"/>
        <w:lang w:val="en-AU"/>
      </w:rPr>
    </w:rPrDefault>
    <w:pPrDefault>
      <w:pPr>
        <w:spacing w:after="80" w:line="259"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Recipient created tax invoice template</dc:title>
  <dc:creator>bizroo.au</dc:creator>
</cp:coreProperties>
</file>